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1A" w:rsidRPr="00987F1D" w:rsidRDefault="00AF1D1A" w:rsidP="00AF1D1A">
      <w:pPr>
        <w:pStyle w:val="Header"/>
        <w:rPr>
          <w:rFonts w:ascii="Times New Roman" w:hAnsi="Times New Roman" w:cs="Times New Roman"/>
          <w:sz w:val="20"/>
          <w:szCs w:val="20"/>
        </w:rPr>
      </w:pPr>
      <w:r w:rsidRPr="00987F1D">
        <w:rPr>
          <w:rFonts w:ascii="Times New Roman" w:hAnsi="Times New Roman" w:cs="Times New Roman"/>
          <w:sz w:val="20"/>
          <w:szCs w:val="20"/>
        </w:rPr>
        <w:t>Indian Journal of Basic and Applied Medical Research; Decembe</w:t>
      </w:r>
      <w:r>
        <w:rPr>
          <w:rFonts w:ascii="Times New Roman" w:hAnsi="Times New Roman" w:cs="Times New Roman"/>
          <w:sz w:val="20"/>
          <w:szCs w:val="20"/>
        </w:rPr>
        <w:t>r 2</w:t>
      </w:r>
      <w:r w:rsidR="00126D3A">
        <w:rPr>
          <w:rFonts w:ascii="Times New Roman" w:hAnsi="Times New Roman" w:cs="Times New Roman"/>
          <w:sz w:val="20"/>
          <w:szCs w:val="20"/>
        </w:rPr>
        <w:t>015: Vol.-5, Iss</w:t>
      </w:r>
      <w:r w:rsidR="00F256EC">
        <w:rPr>
          <w:rFonts w:ascii="Times New Roman" w:hAnsi="Times New Roman" w:cs="Times New Roman"/>
          <w:sz w:val="20"/>
          <w:szCs w:val="20"/>
        </w:rPr>
        <w:t>ue- 1, P.329-337</w:t>
      </w:r>
    </w:p>
    <w:p w:rsidR="00F256EC" w:rsidRPr="00CC0CBB" w:rsidRDefault="00F256EC" w:rsidP="00F256EC">
      <w:pPr>
        <w:spacing w:after="0" w:line="360" w:lineRule="auto"/>
        <w:contextualSpacing/>
        <w:jc w:val="both"/>
        <w:rPr>
          <w:rFonts w:ascii="Cambria" w:hAnsi="Cambria" w:cs="Times New Roman"/>
          <w:b/>
          <w:sz w:val="24"/>
          <w:szCs w:val="24"/>
        </w:rPr>
      </w:pPr>
      <w:r w:rsidRPr="00CC0CBB">
        <w:rPr>
          <w:rFonts w:ascii="Cambria" w:hAnsi="Cambria" w:cs="Times New Roman"/>
          <w:b/>
          <w:sz w:val="24"/>
          <w:szCs w:val="24"/>
          <w:highlight w:val="lightGray"/>
        </w:rPr>
        <w:t>Original article</w:t>
      </w:r>
    </w:p>
    <w:p w:rsidR="00F256EC" w:rsidRDefault="00F256EC" w:rsidP="00F256EC">
      <w:pPr>
        <w:spacing w:after="0" w:line="360" w:lineRule="auto"/>
        <w:contextualSpacing/>
        <w:rPr>
          <w:rFonts w:ascii="Cambria" w:hAnsi="Cambria" w:cs="Times New Roman"/>
          <w:b/>
        </w:rPr>
      </w:pPr>
      <w:r>
        <w:rPr>
          <w:rFonts w:ascii="Cambria" w:hAnsi="Cambria" w:cs="Times New Roman"/>
          <w:b/>
          <w:color w:val="365F91" w:themeColor="accent1" w:themeShade="BF"/>
          <w:sz w:val="28"/>
          <w:szCs w:val="28"/>
        </w:rPr>
        <w:t>Clinical profile of contact dermatitis due to Indian cultural practice of colored and perfumed hair oil a</w:t>
      </w:r>
      <w:r w:rsidRPr="002E21A9">
        <w:rPr>
          <w:rFonts w:ascii="Cambria" w:hAnsi="Cambria" w:cs="Times New Roman"/>
          <w:b/>
          <w:color w:val="365F91" w:themeColor="accent1" w:themeShade="BF"/>
          <w:sz w:val="28"/>
          <w:szCs w:val="28"/>
        </w:rPr>
        <w:t>pplication</w:t>
      </w:r>
      <w:r w:rsidRPr="002E21A9">
        <w:rPr>
          <w:rFonts w:ascii="Cambria" w:hAnsi="Cambria" w:cs="Times New Roman"/>
          <w:b/>
          <w:color w:val="365F91" w:themeColor="accent1" w:themeShade="BF"/>
          <w:sz w:val="28"/>
          <w:szCs w:val="28"/>
        </w:rPr>
        <w:br/>
      </w:r>
      <w:r w:rsidRPr="002E21A9">
        <w:rPr>
          <w:rFonts w:ascii="Cambria" w:hAnsi="Cambria" w:cs="Times New Roman"/>
          <w:vertAlign w:val="superscript"/>
        </w:rPr>
        <w:t>1</w:t>
      </w:r>
      <w:r w:rsidRPr="002E21A9">
        <w:rPr>
          <w:rFonts w:ascii="Cambria" w:hAnsi="Cambria" w:cs="Times New Roman"/>
          <w:b/>
        </w:rPr>
        <w:t xml:space="preserve">Dr </w:t>
      </w:r>
      <w:proofErr w:type="spellStart"/>
      <w:r w:rsidRPr="002E21A9">
        <w:rPr>
          <w:rFonts w:ascii="Cambria" w:hAnsi="Cambria" w:cs="Times New Roman"/>
          <w:b/>
        </w:rPr>
        <w:t>Rahul</w:t>
      </w:r>
      <w:proofErr w:type="spellEnd"/>
      <w:r w:rsidRPr="002E21A9">
        <w:rPr>
          <w:rFonts w:ascii="Cambria" w:hAnsi="Cambria" w:cs="Times New Roman"/>
          <w:b/>
        </w:rPr>
        <w:t xml:space="preserve"> </w:t>
      </w:r>
      <w:proofErr w:type="gramStart"/>
      <w:r w:rsidRPr="002E21A9">
        <w:rPr>
          <w:rFonts w:ascii="Cambria" w:hAnsi="Cambria" w:cs="Times New Roman"/>
          <w:b/>
        </w:rPr>
        <w:t>Nagar</w:t>
      </w:r>
      <w:r w:rsidRPr="002E21A9">
        <w:rPr>
          <w:rFonts w:ascii="Cambria" w:hAnsi="Cambria" w:cs="Times New Roman"/>
        </w:rPr>
        <w:t xml:space="preserve"> ,</w:t>
      </w:r>
      <w:proofErr w:type="gramEnd"/>
      <w:r w:rsidRPr="002E21A9">
        <w:rPr>
          <w:rFonts w:ascii="Cambria" w:hAnsi="Cambria" w:cs="Times New Roman"/>
        </w:rPr>
        <w:t xml:space="preserve"> </w:t>
      </w:r>
      <w:r w:rsidRPr="002E21A9">
        <w:rPr>
          <w:rFonts w:ascii="Cambria" w:hAnsi="Cambria" w:cs="Times New Roman"/>
          <w:vertAlign w:val="superscript"/>
        </w:rPr>
        <w:t>2</w:t>
      </w:r>
      <w:r w:rsidRPr="002E21A9">
        <w:rPr>
          <w:rFonts w:ascii="Cambria" w:hAnsi="Cambria" w:cs="Times New Roman"/>
          <w:b/>
        </w:rPr>
        <w:t xml:space="preserve">Dr Sanjay </w:t>
      </w:r>
      <w:proofErr w:type="spellStart"/>
      <w:r w:rsidRPr="002E21A9">
        <w:rPr>
          <w:rFonts w:ascii="Cambria" w:hAnsi="Cambria" w:cs="Times New Roman"/>
          <w:b/>
        </w:rPr>
        <w:t>Khare</w:t>
      </w:r>
      <w:proofErr w:type="spellEnd"/>
      <w:r w:rsidRPr="002E21A9">
        <w:rPr>
          <w:rFonts w:ascii="Cambria" w:hAnsi="Cambria" w:cs="Times New Roman"/>
          <w:b/>
        </w:rPr>
        <w:t>,</w:t>
      </w:r>
      <w:r w:rsidRPr="002E21A9">
        <w:rPr>
          <w:rFonts w:ascii="Cambria" w:hAnsi="Cambria" w:cs="Times New Roman"/>
        </w:rPr>
        <w:t xml:space="preserve"> </w:t>
      </w:r>
      <w:r w:rsidRPr="002E21A9">
        <w:rPr>
          <w:rFonts w:ascii="Cambria" w:hAnsi="Cambria" w:cs="Times New Roman"/>
          <w:vertAlign w:val="superscript"/>
        </w:rPr>
        <w:t>3</w:t>
      </w:r>
      <w:r w:rsidRPr="002E21A9">
        <w:rPr>
          <w:rFonts w:ascii="Cambria" w:hAnsi="Cambria" w:cs="Times New Roman"/>
          <w:b/>
        </w:rPr>
        <w:t xml:space="preserve">Dr </w:t>
      </w:r>
      <w:proofErr w:type="spellStart"/>
      <w:r w:rsidRPr="002E21A9">
        <w:rPr>
          <w:rFonts w:ascii="Cambria" w:hAnsi="Cambria" w:cs="Times New Roman"/>
          <w:b/>
        </w:rPr>
        <w:t>Sobhans</w:t>
      </w:r>
      <w:proofErr w:type="spellEnd"/>
      <w:r w:rsidRPr="002E21A9">
        <w:rPr>
          <w:rFonts w:ascii="Cambria" w:hAnsi="Cambria" w:cs="Times New Roman"/>
          <w:b/>
        </w:rPr>
        <w:t xml:space="preserve"> Seth</w:t>
      </w:r>
    </w:p>
    <w:p w:rsidR="00F256EC" w:rsidRPr="002E21A9" w:rsidRDefault="00F256EC" w:rsidP="00F256EC">
      <w:pPr>
        <w:spacing w:after="0" w:line="360" w:lineRule="auto"/>
        <w:contextualSpacing/>
        <w:rPr>
          <w:rFonts w:ascii="Cambria" w:hAnsi="Cambria" w:cs="Times New Roman"/>
        </w:rPr>
      </w:pPr>
    </w:p>
    <w:p w:rsidR="00F256EC" w:rsidRDefault="00F256EC" w:rsidP="00F256EC">
      <w:pPr>
        <w:pBdr>
          <w:bottom w:val="single" w:sz="6" w:space="1" w:color="auto"/>
        </w:pBdr>
        <w:spacing w:after="0" w:line="360" w:lineRule="auto"/>
        <w:contextualSpacing/>
        <w:jc w:val="both"/>
        <w:rPr>
          <w:rFonts w:ascii="Cambria" w:hAnsi="Cambria" w:cs="Times New Roman"/>
          <w:b/>
          <w:sz w:val="18"/>
          <w:szCs w:val="18"/>
        </w:rPr>
      </w:pPr>
      <w:r w:rsidRPr="002E21A9">
        <w:rPr>
          <w:rFonts w:ascii="Cambria" w:hAnsi="Cambria" w:cs="Times New Roman"/>
          <w:sz w:val="18"/>
          <w:szCs w:val="18"/>
          <w:vertAlign w:val="superscript"/>
        </w:rPr>
        <w:t>1</w:t>
      </w:r>
      <w:r w:rsidRPr="002E21A9">
        <w:rPr>
          <w:rFonts w:ascii="Cambria" w:hAnsi="Cambria" w:cs="Times New Roman"/>
          <w:sz w:val="18"/>
          <w:szCs w:val="18"/>
        </w:rPr>
        <w:t xml:space="preserve">Assistant Professor, Department of Dermatology, </w:t>
      </w:r>
      <w:proofErr w:type="spellStart"/>
      <w:r w:rsidRPr="002E21A9">
        <w:rPr>
          <w:rFonts w:ascii="Cambria" w:hAnsi="Cambria" w:cs="Times New Roman"/>
          <w:sz w:val="18"/>
          <w:szCs w:val="18"/>
        </w:rPr>
        <w:t>Venereology</w:t>
      </w:r>
      <w:proofErr w:type="spellEnd"/>
      <w:r w:rsidRPr="002E21A9">
        <w:rPr>
          <w:rFonts w:ascii="Cambria" w:hAnsi="Cambria" w:cs="Times New Roman"/>
          <w:sz w:val="18"/>
          <w:szCs w:val="18"/>
        </w:rPr>
        <w:t xml:space="preserve"> and Leprosy,</w:t>
      </w:r>
      <w:r w:rsidRPr="002E21A9">
        <w:rPr>
          <w:rFonts w:ascii="Cambria" w:hAnsi="Cambria" w:cs="Times New Roman"/>
          <w:sz w:val="18"/>
          <w:szCs w:val="18"/>
          <w:vertAlign w:val="superscript"/>
        </w:rPr>
        <w:t>2</w:t>
      </w:r>
      <w:r w:rsidRPr="002E21A9">
        <w:rPr>
          <w:rFonts w:ascii="Cambria" w:hAnsi="Cambria" w:cs="Times New Roman"/>
          <w:sz w:val="18"/>
          <w:szCs w:val="18"/>
        </w:rPr>
        <w:t xml:space="preserve">Associate Professor, Department of Dermatology, </w:t>
      </w:r>
      <w:proofErr w:type="spellStart"/>
      <w:r w:rsidRPr="002E21A9">
        <w:rPr>
          <w:rFonts w:ascii="Cambria" w:hAnsi="Cambria" w:cs="Times New Roman"/>
          <w:sz w:val="18"/>
          <w:szCs w:val="18"/>
        </w:rPr>
        <w:t>Venereology</w:t>
      </w:r>
      <w:proofErr w:type="spellEnd"/>
      <w:r w:rsidRPr="002E21A9">
        <w:rPr>
          <w:rFonts w:ascii="Cambria" w:hAnsi="Cambria" w:cs="Times New Roman"/>
          <w:sz w:val="18"/>
          <w:szCs w:val="18"/>
        </w:rPr>
        <w:t xml:space="preserve"> and Leprosy,</w:t>
      </w:r>
      <w:r w:rsidRPr="002E21A9">
        <w:rPr>
          <w:rFonts w:ascii="Cambria" w:hAnsi="Cambria" w:cs="Times New Roman"/>
          <w:sz w:val="18"/>
          <w:szCs w:val="18"/>
          <w:vertAlign w:val="superscript"/>
        </w:rPr>
        <w:t>3</w:t>
      </w:r>
      <w:r w:rsidRPr="002E21A9">
        <w:rPr>
          <w:rFonts w:ascii="Cambria" w:hAnsi="Cambria" w:cs="Times New Roman"/>
          <w:sz w:val="18"/>
          <w:szCs w:val="18"/>
        </w:rPr>
        <w:t xml:space="preserve">Registrar,Department of Dermatology, </w:t>
      </w:r>
      <w:proofErr w:type="spellStart"/>
      <w:r w:rsidRPr="002E21A9">
        <w:rPr>
          <w:rFonts w:ascii="Cambria" w:hAnsi="Cambria" w:cs="Times New Roman"/>
          <w:sz w:val="18"/>
          <w:szCs w:val="18"/>
        </w:rPr>
        <w:t>Venereology</w:t>
      </w:r>
      <w:proofErr w:type="spellEnd"/>
      <w:r w:rsidRPr="002E21A9">
        <w:rPr>
          <w:rFonts w:ascii="Cambria" w:hAnsi="Cambria" w:cs="Times New Roman"/>
          <w:sz w:val="18"/>
          <w:szCs w:val="18"/>
        </w:rPr>
        <w:t xml:space="preserve"> and Leprosy</w:t>
      </w:r>
      <w:r w:rsidRPr="002E21A9">
        <w:rPr>
          <w:rFonts w:ascii="Cambria" w:hAnsi="Cambria" w:cs="Times New Roman"/>
          <w:sz w:val="18"/>
          <w:szCs w:val="18"/>
        </w:rPr>
        <w:br/>
        <w:t>corresponding author</w:t>
      </w:r>
      <w:r w:rsidRPr="002E21A9">
        <w:rPr>
          <w:rFonts w:ascii="Cambria" w:hAnsi="Cambria" w:cs="Times New Roman"/>
          <w:b/>
          <w:sz w:val="18"/>
          <w:szCs w:val="18"/>
        </w:rPr>
        <w:t xml:space="preserve"> :</w:t>
      </w:r>
      <w:r w:rsidRPr="00CC0CBB">
        <w:rPr>
          <w:rFonts w:ascii="Cambria" w:hAnsi="Cambria" w:cs="Times New Roman"/>
          <w:sz w:val="18"/>
          <w:szCs w:val="18"/>
        </w:rPr>
        <w:t xml:space="preserve">Dr </w:t>
      </w:r>
      <w:proofErr w:type="spellStart"/>
      <w:r w:rsidRPr="00CC0CBB">
        <w:rPr>
          <w:rFonts w:ascii="Cambria" w:hAnsi="Cambria" w:cs="Times New Roman"/>
          <w:sz w:val="18"/>
          <w:szCs w:val="18"/>
        </w:rPr>
        <w:t>Rahul</w:t>
      </w:r>
      <w:proofErr w:type="spellEnd"/>
      <w:r w:rsidRPr="00CC0CBB">
        <w:rPr>
          <w:rFonts w:ascii="Cambria" w:hAnsi="Cambria" w:cs="Times New Roman"/>
          <w:sz w:val="18"/>
          <w:szCs w:val="18"/>
        </w:rPr>
        <w:t xml:space="preserve"> Nagar</w:t>
      </w:r>
      <w:r w:rsidRPr="002E21A9">
        <w:rPr>
          <w:rFonts w:ascii="Cambria" w:hAnsi="Cambria" w:cs="Times New Roman"/>
          <w:b/>
          <w:sz w:val="18"/>
          <w:szCs w:val="18"/>
        </w:rPr>
        <w:t xml:space="preserve"> </w:t>
      </w:r>
    </w:p>
    <w:p w:rsidR="00F256EC" w:rsidRDefault="00F256EC" w:rsidP="00F256EC">
      <w:pPr>
        <w:spacing w:after="0" w:line="360" w:lineRule="auto"/>
        <w:contextualSpacing/>
        <w:jc w:val="both"/>
        <w:rPr>
          <w:rFonts w:ascii="Times New Roman" w:hAnsi="Times New Roman" w:cs="Times New Roman"/>
          <w:b/>
          <w:sz w:val="18"/>
          <w:szCs w:val="18"/>
        </w:rPr>
      </w:pPr>
    </w:p>
    <w:p w:rsidR="00F256EC" w:rsidRPr="00B44782" w:rsidRDefault="00F256EC" w:rsidP="00F256EC">
      <w:pPr>
        <w:spacing w:after="0" w:line="360" w:lineRule="auto"/>
        <w:contextualSpacing/>
        <w:jc w:val="both"/>
        <w:rPr>
          <w:rFonts w:ascii="Times New Roman" w:hAnsi="Times New Roman" w:cs="Times New Roman"/>
          <w:b/>
          <w:sz w:val="18"/>
          <w:szCs w:val="18"/>
        </w:rPr>
      </w:pPr>
      <w:r w:rsidRPr="00B44782">
        <w:rPr>
          <w:rFonts w:ascii="Times New Roman" w:hAnsi="Times New Roman" w:cs="Times New Roman"/>
          <w:b/>
          <w:sz w:val="18"/>
          <w:szCs w:val="18"/>
        </w:rPr>
        <w:t xml:space="preserve">Abstract </w:t>
      </w:r>
    </w:p>
    <w:p w:rsidR="00F256EC" w:rsidRPr="00B44782" w:rsidRDefault="00F256EC" w:rsidP="00F256EC">
      <w:pPr>
        <w:spacing w:after="0" w:line="360" w:lineRule="auto"/>
        <w:contextualSpacing/>
        <w:jc w:val="both"/>
        <w:rPr>
          <w:rFonts w:ascii="Times New Roman" w:hAnsi="Times New Roman" w:cs="Times New Roman"/>
          <w:color w:val="000000"/>
          <w:sz w:val="18"/>
          <w:szCs w:val="18"/>
          <w:shd w:val="clear" w:color="auto" w:fill="FFFFFF"/>
        </w:rPr>
      </w:pPr>
      <w:r w:rsidRPr="00B44782">
        <w:rPr>
          <w:rFonts w:ascii="Times New Roman" w:hAnsi="Times New Roman" w:cs="Times New Roman"/>
          <w:color w:val="000000"/>
          <w:sz w:val="18"/>
          <w:szCs w:val="18"/>
          <w:shd w:val="clear" w:color="auto" w:fill="FFFFFF"/>
        </w:rPr>
        <w:t xml:space="preserve">Introduction: </w:t>
      </w:r>
      <w:r w:rsidRPr="00B44782">
        <w:rPr>
          <w:rFonts w:ascii="Times New Roman" w:hAnsi="Times New Roman" w:cs="Times New Roman"/>
          <w:sz w:val="18"/>
          <w:szCs w:val="18"/>
        </w:rPr>
        <w:t>hair oil application is a very common practice in India.</w:t>
      </w:r>
      <w:r w:rsidRPr="00B44782">
        <w:rPr>
          <w:rFonts w:ascii="Times New Roman" w:hAnsi="Times New Roman" w:cs="Times New Roman"/>
          <w:sz w:val="18"/>
          <w:szCs w:val="18"/>
          <w:shd w:val="clear" w:color="auto" w:fill="FFFFFF"/>
        </w:rPr>
        <w:t xml:space="preserve"> Hair oil market size in India is pegged at around Rs 8,000 </w:t>
      </w:r>
      <w:proofErr w:type="spellStart"/>
      <w:r w:rsidRPr="00B44782">
        <w:rPr>
          <w:rFonts w:ascii="Times New Roman" w:hAnsi="Times New Roman" w:cs="Times New Roman"/>
          <w:sz w:val="18"/>
          <w:szCs w:val="18"/>
          <w:shd w:val="clear" w:color="auto" w:fill="FFFFFF"/>
        </w:rPr>
        <w:t>crore</w:t>
      </w:r>
      <w:proofErr w:type="spellEnd"/>
      <w:r w:rsidRPr="00B44782">
        <w:rPr>
          <w:rFonts w:ascii="Times New Roman" w:hAnsi="Times New Roman" w:cs="Times New Roman"/>
          <w:sz w:val="18"/>
          <w:szCs w:val="18"/>
          <w:shd w:val="clear" w:color="auto" w:fill="FFFFFF"/>
        </w:rPr>
        <w:t xml:space="preserve"> with coconut-based oils accounting for 46 per cent, whereas non-coconut or perfumed oil </w:t>
      </w:r>
      <w:proofErr w:type="gramStart"/>
      <w:r w:rsidRPr="00B44782">
        <w:rPr>
          <w:rFonts w:ascii="Times New Roman" w:hAnsi="Times New Roman" w:cs="Times New Roman"/>
          <w:sz w:val="18"/>
          <w:szCs w:val="18"/>
          <w:shd w:val="clear" w:color="auto" w:fill="FFFFFF"/>
        </w:rPr>
        <w:t>segment,</w:t>
      </w:r>
      <w:proofErr w:type="gramEnd"/>
      <w:r w:rsidRPr="00B44782">
        <w:rPr>
          <w:rFonts w:ascii="Times New Roman" w:hAnsi="Times New Roman" w:cs="Times New Roman"/>
          <w:sz w:val="18"/>
          <w:szCs w:val="18"/>
          <w:shd w:val="clear" w:color="auto" w:fill="FFFFFF"/>
        </w:rPr>
        <w:t xml:space="preserve"> has a market size of Rs 4,283 </w:t>
      </w:r>
      <w:proofErr w:type="spellStart"/>
      <w:r w:rsidRPr="00B44782">
        <w:rPr>
          <w:rFonts w:ascii="Times New Roman" w:hAnsi="Times New Roman" w:cs="Times New Roman"/>
          <w:sz w:val="18"/>
          <w:szCs w:val="18"/>
          <w:shd w:val="clear" w:color="auto" w:fill="FFFFFF"/>
        </w:rPr>
        <w:t>crore</w:t>
      </w:r>
      <w:proofErr w:type="spellEnd"/>
      <w:r w:rsidRPr="00B44782">
        <w:rPr>
          <w:rFonts w:ascii="Times New Roman" w:hAnsi="Times New Roman" w:cs="Times New Roman"/>
          <w:sz w:val="18"/>
          <w:szCs w:val="18"/>
          <w:shd w:val="clear" w:color="auto" w:fill="FFFFFF"/>
        </w:rPr>
        <w:t xml:space="preserve">. </w:t>
      </w:r>
      <w:r w:rsidRPr="00B44782">
        <w:rPr>
          <w:rFonts w:ascii="Times New Roman" w:hAnsi="Times New Roman" w:cs="Times New Roman"/>
          <w:sz w:val="18"/>
          <w:szCs w:val="18"/>
        </w:rPr>
        <w:t>During last few years we have been receiving patients with dermatitis associated with colored and perfumed hair oils (CPHO), so we performed this study to analyze the details associated contact dermatitis.</w:t>
      </w:r>
    </w:p>
    <w:p w:rsidR="00F256EC" w:rsidRPr="00B44782" w:rsidRDefault="00F256EC" w:rsidP="00F256EC">
      <w:pPr>
        <w:spacing w:after="0" w:line="360" w:lineRule="auto"/>
        <w:contextualSpacing/>
        <w:jc w:val="both"/>
        <w:rPr>
          <w:rFonts w:ascii="Times New Roman" w:hAnsi="Times New Roman" w:cs="Times New Roman"/>
          <w:color w:val="000000"/>
          <w:sz w:val="18"/>
          <w:szCs w:val="18"/>
          <w:shd w:val="clear" w:color="auto" w:fill="FFFFFF"/>
        </w:rPr>
      </w:pPr>
      <w:r w:rsidRPr="00245657">
        <w:rPr>
          <w:rFonts w:ascii="Times New Roman" w:hAnsi="Times New Roman" w:cs="Times New Roman"/>
          <w:b/>
          <w:color w:val="000000"/>
          <w:sz w:val="18"/>
          <w:szCs w:val="18"/>
          <w:shd w:val="clear" w:color="auto" w:fill="FFFFFF"/>
        </w:rPr>
        <w:t>Methods</w:t>
      </w:r>
      <w:r w:rsidRPr="00B44782">
        <w:rPr>
          <w:rFonts w:ascii="Times New Roman" w:hAnsi="Times New Roman" w:cs="Times New Roman"/>
          <w:color w:val="000000"/>
          <w:sz w:val="18"/>
          <w:szCs w:val="18"/>
          <w:shd w:val="clear" w:color="auto" w:fill="FFFFFF"/>
        </w:rPr>
        <w:t xml:space="preserve">: </w:t>
      </w:r>
      <w:r>
        <w:rPr>
          <w:rFonts w:ascii="Times New Roman" w:hAnsi="Times New Roman" w:cs="Times New Roman"/>
          <w:sz w:val="18"/>
          <w:szCs w:val="18"/>
        </w:rPr>
        <w:t>this was</w:t>
      </w:r>
      <w:r w:rsidRPr="00B44782">
        <w:rPr>
          <w:rFonts w:ascii="Times New Roman" w:hAnsi="Times New Roman" w:cs="Times New Roman"/>
          <w:sz w:val="18"/>
          <w:szCs w:val="18"/>
        </w:rPr>
        <w:t xml:space="preserve"> a prospective observational cohort study.</w:t>
      </w:r>
    </w:p>
    <w:p w:rsidR="00F256EC" w:rsidRDefault="00F256EC" w:rsidP="00F256EC">
      <w:pPr>
        <w:pBdr>
          <w:bottom w:val="single" w:sz="6" w:space="1" w:color="auto"/>
        </w:pBdr>
        <w:spacing w:after="0" w:line="360" w:lineRule="auto"/>
        <w:contextualSpacing/>
        <w:jc w:val="both"/>
        <w:rPr>
          <w:rFonts w:ascii="Times New Roman" w:hAnsi="Times New Roman" w:cs="Times New Roman"/>
          <w:color w:val="000000"/>
          <w:sz w:val="18"/>
          <w:szCs w:val="18"/>
          <w:shd w:val="clear" w:color="auto" w:fill="FFFFFF"/>
        </w:rPr>
      </w:pPr>
      <w:r w:rsidRPr="00B44782">
        <w:rPr>
          <w:rFonts w:ascii="Times New Roman" w:hAnsi="Times New Roman" w:cs="Times New Roman"/>
          <w:b/>
          <w:color w:val="000000"/>
          <w:sz w:val="18"/>
          <w:szCs w:val="18"/>
          <w:shd w:val="clear" w:color="auto" w:fill="FFFFFF"/>
        </w:rPr>
        <w:t>Keywords</w:t>
      </w:r>
      <w:r w:rsidRPr="00B44782">
        <w:rPr>
          <w:rFonts w:ascii="Times New Roman" w:hAnsi="Times New Roman" w:cs="Times New Roman"/>
          <w:color w:val="000000"/>
          <w:sz w:val="18"/>
          <w:szCs w:val="18"/>
          <w:shd w:val="clear" w:color="auto" w:fill="FFFFFF"/>
        </w:rPr>
        <w:t>: contact dermatiti</w:t>
      </w:r>
      <w:r>
        <w:rPr>
          <w:rFonts w:ascii="Times New Roman" w:hAnsi="Times New Roman" w:cs="Times New Roman"/>
          <w:color w:val="000000"/>
          <w:sz w:val="18"/>
          <w:szCs w:val="18"/>
          <w:shd w:val="clear" w:color="auto" w:fill="FFFFFF"/>
        </w:rPr>
        <w:t>s; hair oil; fragrance; allergy</w:t>
      </w:r>
    </w:p>
    <w:p w:rsidR="0006104F" w:rsidRDefault="0006104F" w:rsidP="00F256EC">
      <w:pPr>
        <w:pStyle w:val="Header"/>
        <w:spacing w:line="360" w:lineRule="auto"/>
        <w:contextualSpacing/>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D1A"/>
    <w:rsid w:val="000061B3"/>
    <w:rsid w:val="0006104F"/>
    <w:rsid w:val="00126D3A"/>
    <w:rsid w:val="00274F00"/>
    <w:rsid w:val="004B274B"/>
    <w:rsid w:val="009E591E"/>
    <w:rsid w:val="00A83F59"/>
    <w:rsid w:val="00AE3137"/>
    <w:rsid w:val="00AF1D1A"/>
    <w:rsid w:val="00B4632A"/>
    <w:rsid w:val="00EA3F84"/>
    <w:rsid w:val="00F25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1A"/>
    <w:rPr>
      <w:rFonts w:ascii="Calibri" w:eastAsia="Times New Roman" w:hAnsi="Calibri"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1D1A"/>
  </w:style>
  <w:style w:type="paragraph" w:styleId="Header">
    <w:name w:val="header"/>
    <w:basedOn w:val="Normal"/>
    <w:link w:val="HeaderChar"/>
    <w:uiPriority w:val="99"/>
    <w:unhideWhenUsed/>
    <w:rsid w:val="00AF1D1A"/>
    <w:pPr>
      <w:tabs>
        <w:tab w:val="center" w:pos="4680"/>
        <w:tab w:val="right" w:pos="9360"/>
      </w:tabs>
    </w:pPr>
  </w:style>
  <w:style w:type="character" w:customStyle="1" w:styleId="HeaderChar">
    <w:name w:val="Header Char"/>
    <w:basedOn w:val="DefaultParagraphFont"/>
    <w:link w:val="Header"/>
    <w:uiPriority w:val="99"/>
    <w:rsid w:val="00AF1D1A"/>
    <w:rPr>
      <w:rFonts w:ascii="Calibri" w:eastAsia="Times New Roman" w:hAnsi="Calibri" w:cs="Latha"/>
      <w:lang w:bidi="ta-IN"/>
    </w:rPr>
  </w:style>
  <w:style w:type="character" w:styleId="Strong">
    <w:name w:val="Strong"/>
    <w:basedOn w:val="DefaultParagraphFont"/>
    <w:uiPriority w:val="22"/>
    <w:qFormat/>
    <w:rsid w:val="00EA3F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2015-12-16T17:12:00Z</dcterms:created>
  <dcterms:modified xsi:type="dcterms:W3CDTF">2015-12-16T17:12:00Z</dcterms:modified>
</cp:coreProperties>
</file>